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45AE51BF"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AA46B8" w:rsidRPr="00AA46B8">
        <w:rPr>
          <w:b/>
          <w:i/>
          <w:noProof/>
          <w:sz w:val="28"/>
        </w:rPr>
        <w:t>S1-212090</w:t>
      </w:r>
      <w:ins w:id="4" w:author="r1" w:date="2021-07-06T14:23:00Z">
        <w:r w:rsidR="00556EFF">
          <w:rPr>
            <w:b/>
            <w:i/>
            <w:noProof/>
            <w:sz w:val="28"/>
          </w:rPr>
          <w:t>r</w:t>
        </w:r>
      </w:ins>
      <w:ins w:id="5" w:author="r2" w:date="2021-07-07T19:12:00Z">
        <w:r w:rsidR="00444DE9">
          <w:rPr>
            <w:b/>
            <w:i/>
            <w:noProof/>
            <w:sz w:val="28"/>
          </w:rPr>
          <w:t>2</w:t>
        </w:r>
      </w:ins>
      <w:ins w:id="6" w:author="r1" w:date="2021-07-06T14:23:00Z">
        <w:del w:id="7" w:author="r2" w:date="2021-07-07T19:12:00Z">
          <w:r w:rsidR="00556EFF" w:rsidDel="00444DE9">
            <w:rPr>
              <w:b/>
              <w:i/>
              <w:noProof/>
              <w:sz w:val="28"/>
            </w:rPr>
            <w:delText>1</w:delText>
          </w:r>
        </w:del>
      </w:ins>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4481D086" w:rsidR="0041689E" w:rsidRPr="00410371" w:rsidRDefault="0041689E" w:rsidP="00CE102C">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5C75B9C8" w:rsidR="0041689E" w:rsidRPr="00410371" w:rsidRDefault="00CA11D6" w:rsidP="00CE102C">
            <w:pPr>
              <w:pStyle w:val="CRCoverPage"/>
              <w:spacing w:after="0"/>
              <w:rPr>
                <w:noProof/>
              </w:rPr>
            </w:pPr>
            <w:fldSimple w:instr=" DOCPROPERTY  Cr#  \* MERGEFORMAT ">
              <w:r w:rsidR="00AA46B8">
                <w:rPr>
                  <w:b/>
                  <w:noProof/>
                  <w:sz w:val="28"/>
                </w:rPr>
                <w:t>0013</w:t>
              </w:r>
            </w:fldSimple>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CE102C">
            <w:pPr>
              <w:pStyle w:val="CRCoverPage"/>
              <w:spacing w:after="0"/>
              <w:jc w:val="center"/>
              <w:rPr>
                <w:b/>
                <w:noProof/>
              </w:rPr>
            </w:pPr>
            <w:r w:rsidRPr="00C00AF2">
              <w:rPr>
                <w:b/>
                <w:noProof/>
                <w:sz w:val="28"/>
              </w:rPr>
              <w:t>-</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31C13855" w:rsidR="0041689E" w:rsidRDefault="007151F5" w:rsidP="00CE102C">
            <w:pPr>
              <w:pStyle w:val="CRCoverPage"/>
              <w:spacing w:after="0"/>
              <w:jc w:val="center"/>
              <w:rPr>
                <w:b/>
                <w:bCs/>
                <w:caps/>
                <w:noProof/>
              </w:rPr>
            </w:pPr>
            <w:ins w:id="9" w:author="r2" w:date="2021-07-07T19:23:00Z">
              <w:r>
                <w:rPr>
                  <w:b/>
                  <w:bCs/>
                  <w:caps/>
                  <w:noProof/>
                </w:rPr>
                <w:t>X</w:t>
              </w:r>
            </w:ins>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3300D6D1" w:rsidR="0041689E" w:rsidRDefault="002203E1" w:rsidP="00CE102C">
            <w:pPr>
              <w:pStyle w:val="CRCoverPage"/>
              <w:spacing w:after="0"/>
              <w:ind w:left="100"/>
              <w:rPr>
                <w:noProof/>
              </w:rPr>
            </w:pPr>
            <w:r>
              <w:t>Clarif</w:t>
            </w:r>
            <w:r w:rsidR="00CE102C">
              <w:t>ying subscription aspects</w:t>
            </w:r>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54D78B4B" w:rsidR="0041689E" w:rsidRPr="00AA46B8" w:rsidRDefault="002203E1" w:rsidP="00CE102C">
            <w:pPr>
              <w:pStyle w:val="CRCoverPage"/>
              <w:spacing w:after="0"/>
              <w:ind w:left="100"/>
              <w:rPr>
                <w:noProof/>
                <w:lang w:val="en-US"/>
              </w:rPr>
            </w:pPr>
            <w:r w:rsidRPr="00AA46B8">
              <w:rPr>
                <w:lang w:val="en-US"/>
              </w:rPr>
              <w:t>Philips International B.V.</w:t>
            </w:r>
            <w:r w:rsidR="00F02F8C" w:rsidRPr="00AA46B8">
              <w:rPr>
                <w:lang w:val="en-US"/>
              </w:rPr>
              <w:t xml:space="preserve">, Futurewei, </w:t>
            </w:r>
            <w:r w:rsidR="00F02F8C" w:rsidRPr="00F02F8C">
              <w:rPr>
                <w:lang w:val="fr-FR"/>
              </w:rPr>
              <w:t>vivo Mobile Communications Co. LTD</w:t>
            </w:r>
            <w:r w:rsidR="0041689E">
              <w:fldChar w:fldCharType="begin"/>
            </w:r>
            <w:r w:rsidR="0041689E" w:rsidRPr="00AA46B8">
              <w:rPr>
                <w:lang w:val="en-US"/>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CE102C">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2FAE3677" w:rsidR="0041689E" w:rsidRDefault="002203E1" w:rsidP="00CE102C">
            <w:pPr>
              <w:pStyle w:val="CRCoverPage"/>
              <w:spacing w:after="0"/>
              <w:ind w:left="100"/>
              <w:rPr>
                <w:noProof/>
              </w:rPr>
            </w:pPr>
            <w:r>
              <w:t>29-6-2021</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8E08EE5" w:rsidR="0041689E" w:rsidRDefault="00CE102C" w:rsidP="00CE102C">
            <w:pPr>
              <w:pStyle w:val="CRCoverPage"/>
              <w:spacing w:after="0"/>
              <w:ind w:left="100" w:right="-609"/>
              <w:rPr>
                <w:b/>
                <w:noProof/>
              </w:rPr>
            </w:pPr>
            <w:r>
              <w:t>F</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7835E8F0" w:rsidR="0041689E" w:rsidRDefault="00CE102C" w:rsidP="00CE102C">
            <w:pPr>
              <w:pStyle w:val="CRCoverPage"/>
              <w:spacing w:after="0"/>
              <w:ind w:left="100"/>
              <w:rPr>
                <w:noProof/>
              </w:rPr>
            </w:pPr>
            <w:r>
              <w:rPr>
                <w:noProof/>
              </w:rPr>
              <w:t xml:space="preserve">In use case 5.11 a PIN which includes UEs that are subscribed to different operators. For the creation of the PIN however, typically only one of the subscriptions (i.e. of the primary user creating the PIN) is needed to enable the creation and charging of the PIN. The other UEs </w:t>
            </w:r>
            <w:del w:id="10" w:author="r2" w:date="2021-07-07T19:13:00Z">
              <w:r w:rsidDel="00444DE9">
                <w:rPr>
                  <w:noProof/>
                </w:rPr>
                <w:delText>can become guests</w:delText>
              </w:r>
            </w:del>
            <w:ins w:id="11" w:author="r2" w:date="2021-07-07T19:14:00Z">
              <w:r w:rsidR="00444DE9">
                <w:rPr>
                  <w:noProof/>
                </w:rPr>
                <w:t xml:space="preserve">also </w:t>
              </w:r>
            </w:ins>
            <w:ins w:id="12" w:author="r2" w:date="2021-07-07T19:13:00Z">
              <w:r w:rsidR="00444DE9">
                <w:rPr>
                  <w:noProof/>
                </w:rPr>
                <w:t>do not necessarily need authorization to be added</w:t>
              </w:r>
            </w:ins>
            <w:r>
              <w:rPr>
                <w:noProof/>
              </w:rPr>
              <w:t xml:space="preserve"> </w:t>
            </w:r>
            <w:ins w:id="13" w:author="r2" w:date="2021-07-07T19:13:00Z">
              <w:r w:rsidR="00444DE9">
                <w:rPr>
                  <w:noProof/>
                </w:rPr>
                <w:t>to</w:t>
              </w:r>
            </w:ins>
            <w:del w:id="14" w:author="r2" w:date="2021-07-07T19:13:00Z">
              <w:r w:rsidDel="00444DE9">
                <w:rPr>
                  <w:noProof/>
                </w:rPr>
                <w:delText>in</w:delText>
              </w:r>
            </w:del>
            <w:r>
              <w:rPr>
                <w:noProof/>
              </w:rPr>
              <w:t xml:space="preserve"> this Personal IoT network. This aspect needs to be clarified in the requirements. Also in some of the requirements it talks about a 3</w:t>
            </w:r>
            <w:r w:rsidRPr="00CE102C">
              <w:rPr>
                <w:noProof/>
                <w:vertAlign w:val="superscript"/>
              </w:rPr>
              <w:t>rd</w:t>
            </w:r>
            <w:r>
              <w:rPr>
                <w:noProof/>
              </w:rPr>
              <w:t xml:space="preserve"> party, which in case of a </w:t>
            </w:r>
            <w:r w:rsidRPr="00C8207A">
              <w:rPr>
                <w:noProof/>
              </w:rPr>
              <w:t xml:space="preserve">personal IoT network is not very clear who that is supposed to be, given that the parties involved are typically the primary user, whose subscription is used for creating and charging of the PIN, and the operator providing the authorized use of this feature. </w:t>
            </w:r>
            <w:r w:rsidR="00426BFD" w:rsidRPr="00C8207A">
              <w:rPr>
                <w:noProof/>
              </w:rPr>
              <w:t>It is not clear if the authorized 3</w:t>
            </w:r>
            <w:r w:rsidR="00426BFD" w:rsidRPr="00C8207A">
              <w:rPr>
                <w:noProof/>
                <w:vertAlign w:val="superscript"/>
              </w:rPr>
              <w:t>rd</w:t>
            </w:r>
            <w:r w:rsidR="00426BFD" w:rsidRPr="00C8207A">
              <w:rPr>
                <w:noProof/>
              </w:rPr>
              <w:t xml:space="preserve"> party is the same as a PIN user or e.g. an external application. </w:t>
            </w:r>
            <w:r w:rsidRPr="00C8207A">
              <w:t>Similarly in requirement 5.12.6-1 it talks about authorized 3</w:t>
            </w:r>
            <w:r w:rsidRPr="00C8207A">
              <w:rPr>
                <w:vertAlign w:val="superscript"/>
              </w:rPr>
              <w:t>rd</w:t>
            </w:r>
            <w:r w:rsidRPr="00C8207A">
              <w:t xml:space="preserve"> party. It is not clear who the third </w:t>
            </w:r>
            <w:r>
              <w:t>party is in the case of personal IoT network.</w:t>
            </w:r>
            <w:r w:rsidR="00426BFD">
              <w:t xml:space="preserve"> </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36FE6449" w:rsidR="0041689E" w:rsidRDefault="00CE102C" w:rsidP="00781DA8">
            <w:pPr>
              <w:pStyle w:val="CRCoverPage"/>
              <w:spacing w:after="0"/>
              <w:ind w:left="100"/>
              <w:rPr>
                <w:noProof/>
              </w:rPr>
            </w:pPr>
            <w:r>
              <w:rPr>
                <w:noProof/>
              </w:rPr>
              <w:t>Clarify the requirements in Section 5.11 and 5.12 related to these aspects</w:t>
            </w:r>
            <w:r w:rsidR="00781DA8">
              <w:rPr>
                <w:noProof/>
              </w:rPr>
              <w:t>.</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286FD65B" w:rsidR="0041689E" w:rsidRDefault="0041689E" w:rsidP="00781DA8">
            <w:pPr>
              <w:pStyle w:val="CRCoverPage"/>
              <w:spacing w:after="0"/>
              <w:ind w:left="100"/>
              <w:rPr>
                <w:noProof/>
              </w:rPr>
            </w:pPr>
            <w:r>
              <w:rPr>
                <w:noProof/>
              </w:rPr>
              <w:t>Uncl</w:t>
            </w:r>
            <w:r w:rsidR="00781DA8">
              <w:rPr>
                <w:noProof/>
              </w:rPr>
              <w:t>arity</w:t>
            </w:r>
            <w:r>
              <w:rPr>
                <w:noProof/>
              </w:rPr>
              <w:t xml:space="preserve"> </w:t>
            </w:r>
            <w:r w:rsidR="00781DA8">
              <w:rPr>
                <w:noProof/>
              </w:rPr>
              <w:t xml:space="preserve">for downstream groups </w:t>
            </w:r>
            <w:r w:rsidR="00433C1C">
              <w:rPr>
                <w:noProof/>
              </w:rPr>
              <w:t xml:space="preserve">regarding the </w:t>
            </w:r>
            <w:r w:rsidR="00CE102C">
              <w:rPr>
                <w:noProof/>
              </w:rPr>
              <w:t xml:space="preserve">parties/subscriptions involved in the creation and </w:t>
            </w:r>
            <w:r w:rsidR="00E52E4A">
              <w:rPr>
                <w:noProof/>
              </w:rPr>
              <w:t>charging of a PIN</w:t>
            </w:r>
            <w:r w:rsidR="00781DA8">
              <w:rPr>
                <w:noProof/>
              </w:rPr>
              <w:t>.</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3B4AA407" w:rsidR="0041689E" w:rsidRDefault="00433C1C" w:rsidP="00CE102C">
            <w:pPr>
              <w:pStyle w:val="CRCoverPage"/>
              <w:spacing w:after="0"/>
              <w:ind w:left="100"/>
              <w:rPr>
                <w:noProof/>
              </w:rPr>
            </w:pPr>
            <w:r>
              <w:rPr>
                <w:noProof/>
              </w:rPr>
              <w:t>5.</w:t>
            </w:r>
            <w:r w:rsidR="00CE102C">
              <w:rPr>
                <w:noProof/>
              </w:rPr>
              <w:t>11</w:t>
            </w:r>
            <w:r w:rsidR="00F337F8">
              <w:rPr>
                <w:noProof/>
              </w:rPr>
              <w:t>.3, 5.11.6</w:t>
            </w:r>
            <w:r w:rsidR="00CE102C">
              <w:rPr>
                <w:noProof/>
              </w:rPr>
              <w:t>, 5.12</w:t>
            </w:r>
            <w:r w:rsidR="00F337F8">
              <w:rPr>
                <w:noProof/>
              </w:rPr>
              <w:t>.6</w:t>
            </w:r>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65B9D42A" w14:textId="77777777" w:rsidR="00E52E4A" w:rsidRDefault="00E52E4A" w:rsidP="00E52E4A">
      <w:pPr>
        <w:pStyle w:val="Heading3"/>
      </w:pPr>
      <w:bookmarkStart w:id="15" w:name="_Toc72506635"/>
      <w:bookmarkStart w:id="16" w:name="_Toc74151726"/>
      <w:bookmarkStart w:id="17" w:name="_Toc521309617"/>
      <w:bookmarkEnd w:id="0"/>
      <w:bookmarkEnd w:id="1"/>
      <w:bookmarkEnd w:id="2"/>
      <w:bookmarkEnd w:id="3"/>
      <w:r>
        <w:lastRenderedPageBreak/>
        <w:t>5.11.3</w:t>
      </w:r>
      <w:r>
        <w:tab/>
        <w:t>Service Flows</w:t>
      </w:r>
      <w:bookmarkEnd w:id="15"/>
      <w:bookmarkEnd w:id="16"/>
    </w:p>
    <w:p w14:paraId="250D4665" w14:textId="0A8E6EB9" w:rsidR="00E52E4A" w:rsidRDefault="00E52E4A" w:rsidP="00E52E4A">
      <w:pPr>
        <w:pStyle w:val="B1"/>
        <w:rPr>
          <w:lang w:eastAsia="zh-CN"/>
        </w:rPr>
      </w:pPr>
      <w:r>
        <w:rPr>
          <w:lang w:eastAsia="zh-CN"/>
        </w:rPr>
        <w:t>1</w:t>
      </w:r>
      <w:r>
        <w:rPr>
          <w:lang w:eastAsia="zh-CN"/>
        </w:rPr>
        <w:tab/>
        <w:t xml:space="preserve">After his friends arrive, </w:t>
      </w:r>
      <w:r w:rsidRPr="0076548B">
        <w:rPr>
          <w:lang w:eastAsia="zh-CN"/>
        </w:rPr>
        <w:t xml:space="preserve">Tom </w:t>
      </w:r>
      <w:ins w:id="18" w:author="Walter Dees (Philips)" w:date="2021-06-29T18:44:00Z">
        <w:r w:rsidR="00940CF3">
          <w:rPr>
            <w:lang w:eastAsia="zh-CN"/>
          </w:rPr>
          <w:t xml:space="preserve">(as primary PIN user) </w:t>
        </w:r>
      </w:ins>
      <w:r w:rsidRPr="0076548B">
        <w:rPr>
          <w:lang w:eastAsia="zh-CN"/>
        </w:rPr>
        <w:t>turn</w:t>
      </w:r>
      <w:r>
        <w:rPr>
          <w:lang w:eastAsia="zh-CN"/>
        </w:rPr>
        <w:t>s</w:t>
      </w:r>
      <w:r w:rsidRPr="0076548B">
        <w:rPr>
          <w:lang w:eastAsia="zh-CN"/>
        </w:rPr>
        <w:t xml:space="preserve"> on its PIN </w:t>
      </w:r>
      <w:r>
        <w:rPr>
          <w:lang w:eastAsia="zh-CN"/>
        </w:rPr>
        <w:t xml:space="preserve">function </w:t>
      </w:r>
      <w:r w:rsidRPr="0076548B">
        <w:rPr>
          <w:lang w:eastAsia="zh-CN"/>
        </w:rPr>
        <w:t xml:space="preserve">in his 5G </w:t>
      </w:r>
      <w:r>
        <w:rPr>
          <w:lang w:eastAsia="zh-CN"/>
        </w:rPr>
        <w:t>access router</w:t>
      </w:r>
      <w:r w:rsidRPr="0076548B">
        <w:rPr>
          <w:lang w:eastAsia="zh-CN"/>
        </w:rPr>
        <w:t xml:space="preserve">. This 5G </w:t>
      </w:r>
      <w:r>
        <w:rPr>
          <w:lang w:eastAsia="zh-CN"/>
        </w:rPr>
        <w:t>router</w:t>
      </w:r>
      <w:r w:rsidRPr="0076548B">
        <w:rPr>
          <w:lang w:eastAsia="zh-CN"/>
        </w:rPr>
        <w:t xml:space="preserve"> send</w:t>
      </w:r>
      <w:r>
        <w:rPr>
          <w:lang w:eastAsia="zh-CN"/>
        </w:rPr>
        <w:t>s</w:t>
      </w:r>
      <w:r w:rsidRPr="0076548B">
        <w:rPr>
          <w:lang w:eastAsia="zh-CN"/>
        </w:rPr>
        <w:t xml:space="preserve"> </w:t>
      </w:r>
      <w:r>
        <w:rPr>
          <w:lang w:eastAsia="zh-CN"/>
        </w:rPr>
        <w:t xml:space="preserve">on-demand </w:t>
      </w:r>
      <w:r w:rsidRPr="0076548B">
        <w:rPr>
          <w:lang w:eastAsia="zh-CN"/>
        </w:rPr>
        <w:t xml:space="preserve">PIN creation authentication and authorization </w:t>
      </w:r>
      <w:r>
        <w:rPr>
          <w:lang w:eastAsia="zh-CN"/>
        </w:rPr>
        <w:t xml:space="preserve">request </w:t>
      </w:r>
      <w:r w:rsidRPr="0076548B">
        <w:rPr>
          <w:lang w:eastAsia="zh-CN"/>
        </w:rPr>
        <w:t xml:space="preserve">to Operator M, </w:t>
      </w:r>
      <w:r>
        <w:rPr>
          <w:lang w:eastAsia="zh-CN"/>
        </w:rPr>
        <w:t xml:space="preserve">for </w:t>
      </w:r>
      <w:r w:rsidRPr="0076548B">
        <w:rPr>
          <w:lang w:eastAsia="zh-CN"/>
        </w:rPr>
        <w:t>creati</w:t>
      </w:r>
      <w:r>
        <w:rPr>
          <w:lang w:eastAsia="zh-CN"/>
        </w:rPr>
        <w:t>ng</w:t>
      </w:r>
      <w:r w:rsidRPr="0076548B">
        <w:rPr>
          <w:lang w:eastAsia="zh-CN"/>
        </w:rPr>
        <w:t xml:space="preserve"> a PIN in this device for </w:t>
      </w:r>
      <w:r>
        <w:rPr>
          <w:lang w:eastAsia="zh-CN"/>
        </w:rPr>
        <w:t>4</w:t>
      </w:r>
      <w:r w:rsidRPr="0076548B">
        <w:rPr>
          <w:lang w:eastAsia="zh-CN"/>
        </w:rPr>
        <w:t xml:space="preserve"> hour</w:t>
      </w:r>
      <w:r>
        <w:rPr>
          <w:lang w:eastAsia="zh-CN"/>
        </w:rPr>
        <w:t>s in his house</w:t>
      </w:r>
      <w:r w:rsidRPr="0076548B">
        <w:rPr>
          <w:lang w:eastAsia="zh-CN"/>
        </w:rPr>
        <w:t xml:space="preserve"> usin</w:t>
      </w:r>
      <w:r>
        <w:rPr>
          <w:lang w:eastAsia="zh-CN"/>
        </w:rPr>
        <w:t>g</w:t>
      </w:r>
      <w:r w:rsidRPr="0076548B">
        <w:rPr>
          <w:lang w:eastAsia="zh-CN"/>
        </w:rPr>
        <w:t xml:space="preserve"> mmWave spectrum owned by M. </w:t>
      </w:r>
      <w:r>
        <w:rPr>
          <w:lang w:eastAsia="zh-CN"/>
        </w:rPr>
        <w:t xml:space="preserve">Per the subscription Tom bought, the maximum number of devices to be allowed in this PIN is 10, and tonight he only requires 8 devices. Because the on-demand PIN subscription which Tom bought is the basic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p>
    <w:p w14:paraId="09526331" w14:textId="77777777" w:rsidR="00E52E4A" w:rsidRDefault="00E52E4A" w:rsidP="00E52E4A">
      <w:pPr>
        <w:pStyle w:val="NO"/>
        <w:rPr>
          <w:lang w:eastAsia="zh-CN"/>
        </w:rPr>
      </w:pPr>
      <w:r>
        <w:rPr>
          <w:lang w:eastAsia="zh-CN"/>
        </w:rPr>
        <w:t>NOTE:</w:t>
      </w:r>
      <w:r>
        <w:rPr>
          <w:lang w:eastAsia="zh-CN"/>
        </w:rPr>
        <w:tab/>
        <w:t>Basic+ is the same as Basic subscription but allows devices, if supported, to use operators managed spectrum. Tom upgraded tonight because in the past when Mike and others came over and they just used non 3GPP access technologies sometimes there was too much delay and parts of games became unplayable.</w:t>
      </w:r>
    </w:p>
    <w:p w14:paraId="38B401C1" w14:textId="77777777" w:rsidR="00E52E4A" w:rsidRDefault="00E52E4A" w:rsidP="00E52E4A">
      <w:pPr>
        <w:pStyle w:val="B1"/>
        <w:rPr>
          <w:lang w:eastAsia="zh-CN"/>
        </w:rPr>
      </w:pPr>
      <w:r>
        <w:rPr>
          <w:lang w:eastAsia="zh-CN"/>
        </w:rPr>
        <w:t>2</w:t>
      </w:r>
      <w:r>
        <w:rPr>
          <w:lang w:eastAsia="zh-CN"/>
        </w:rPr>
        <w:tab/>
      </w:r>
      <w:r w:rsidRPr="0076548B">
        <w:rPr>
          <w:lang w:eastAsia="zh-CN"/>
        </w:rPr>
        <w:t xml:space="preserve">After </w:t>
      </w:r>
      <w:r>
        <w:rPr>
          <w:lang w:eastAsia="zh-CN"/>
        </w:rPr>
        <w:t xml:space="preserve">being </w:t>
      </w:r>
      <w:r w:rsidRPr="0076548B">
        <w:rPr>
          <w:lang w:eastAsia="zh-CN"/>
        </w:rPr>
        <w:t>aut</w:t>
      </w:r>
      <w:r>
        <w:rPr>
          <w:lang w:eastAsia="zh-CN"/>
        </w:rPr>
        <w:t xml:space="preserve">horized by M, this 5G home access router is reconfigured by PLMN remotely, which may include getting some necessary functions downloaded from M, to be able to act as PIN gateway. </w:t>
      </w:r>
    </w:p>
    <w:p w14:paraId="6CB4105E" w14:textId="77777777" w:rsidR="00E52E4A" w:rsidRDefault="00E52E4A" w:rsidP="00E52E4A">
      <w:pPr>
        <w:pStyle w:val="B1"/>
        <w:rPr>
          <w:lang w:eastAsia="zh-CN"/>
        </w:rPr>
      </w:pPr>
      <w:r>
        <w:rPr>
          <w:lang w:eastAsia="zh-CN"/>
        </w:rPr>
        <w:t>3</w:t>
      </w:r>
      <w:r>
        <w:rPr>
          <w:lang w:eastAsia="zh-CN"/>
        </w:rPr>
        <w:tab/>
        <w:t xml:space="preserve">When the 5G home access router is ready, it starts to use and broadcast its own PIN network ID which can be assigned by M or named by Tom depended on the M’s policy. </w:t>
      </w:r>
    </w:p>
    <w:p w14:paraId="52E4DC62" w14:textId="0CF4580F" w:rsidR="00E52E4A" w:rsidRDefault="00E52E4A" w:rsidP="00E52E4A">
      <w:pPr>
        <w:pStyle w:val="B1"/>
        <w:rPr>
          <w:lang w:eastAsia="zh-CN"/>
        </w:rPr>
      </w:pPr>
      <w:r>
        <w:rPr>
          <w:lang w:eastAsia="zh-CN"/>
        </w:rPr>
        <w:t>4</w:t>
      </w:r>
      <w:r>
        <w:rPr>
          <w:lang w:eastAsia="zh-CN"/>
        </w:rPr>
        <w:tab/>
        <w:t xml:space="preserve">Mike and James have connected to Tom’s game night PIN before on other game nights, so their devices automatically discover and connect their 5G home access router and VR glasses to this PINafter being authenticated &amp; authorized via Tom’s 5G home access router. It’s Howard first time to use </w:t>
      </w:r>
      <w:ins w:id="19" w:author="Walter Dees (Philips)" w:date="2021-06-29T18:51:00Z">
        <w:r w:rsidR="00F337F8">
          <w:rPr>
            <w:lang w:eastAsia="zh-CN"/>
          </w:rPr>
          <w:t xml:space="preserve">the </w:t>
        </w:r>
      </w:ins>
      <w:r>
        <w:rPr>
          <w:lang w:eastAsia="zh-CN"/>
        </w:rPr>
        <w:t>PIN</w:t>
      </w:r>
      <w:ins w:id="20" w:author="Walter Dees (Philips)" w:date="2021-06-29T18:52:00Z">
        <w:r w:rsidR="00F337F8">
          <w:rPr>
            <w:lang w:eastAsia="zh-CN"/>
          </w:rPr>
          <w:t>, and</w:t>
        </w:r>
      </w:ins>
      <w:r>
        <w:rPr>
          <w:lang w:eastAsia="zh-CN"/>
        </w:rPr>
        <w:t xml:space="preserve"> since he has no subscription of M, he has to manually select and connect his game console to “game night</w:t>
      </w:r>
      <w:ins w:id="21" w:author="Walter Dees (Philips)" w:date="2021-06-29T18:52:00Z">
        <w:r w:rsidR="00F337F8">
          <w:rPr>
            <w:lang w:eastAsia="zh-CN"/>
          </w:rPr>
          <w:t>”</w:t>
        </w:r>
      </w:ins>
      <w:del w:id="22" w:author="Walter Dees (Philips)" w:date="2021-06-29T18:52:00Z">
        <w:r w:rsidDel="00F337F8">
          <w:rPr>
            <w:lang w:eastAsia="zh-CN"/>
          </w:rPr>
          <w:delText xml:space="preserve"> “</w:delText>
        </w:r>
      </w:del>
      <w:r>
        <w:rPr>
          <w:lang w:eastAsia="zh-CN"/>
        </w:rPr>
        <w:t xml:space="preserve"> PIN using WLAN. </w:t>
      </w:r>
    </w:p>
    <w:p w14:paraId="30E78DB8" w14:textId="77777777" w:rsidR="00E52E4A" w:rsidRDefault="00E52E4A" w:rsidP="00E52E4A">
      <w:pPr>
        <w:pStyle w:val="B1"/>
        <w:rPr>
          <w:lang w:eastAsia="zh-CN"/>
        </w:rPr>
      </w:pPr>
      <w:r>
        <w:rPr>
          <w:lang w:eastAsia="zh-CN"/>
        </w:rPr>
        <w:t>5</w:t>
      </w:r>
      <w:r>
        <w:rPr>
          <w:lang w:eastAsia="zh-CN"/>
        </w:rPr>
        <w:tab/>
        <w:t xml:space="preserve">An local game server is created and hosted in the 5G router after the PIN is up, so everyone’s game consoles can be connected to that local game server for playing locally. Before coming to Tom’s house, James played the game at his home and his game console was connected to the game server hosted in the PLMN’s cloud. After being connected to “game night” PIN, James’s connection with the game server is relocated to the local game service in the “game night” PIN. Within this PIN, Tom, Mike, James’s game consoles and VR glasses can communicate with each other using direct device communication with the26Ghz spectrum, while their consoles communicate with the local game server via Tom’s 5G home access router. Howard’s console can communicate with others’ consoles and the local game server via the connection to Tom’s 5G Home access router using WLAN. </w:t>
      </w:r>
    </w:p>
    <w:p w14:paraId="3E3497D2" w14:textId="77777777" w:rsidR="00E52E4A" w:rsidRDefault="00E52E4A" w:rsidP="00E52E4A">
      <w:pPr>
        <w:pStyle w:val="B1"/>
        <w:rPr>
          <w:lang w:eastAsia="zh-CN"/>
        </w:rPr>
      </w:pPr>
      <w:r>
        <w:rPr>
          <w:lang w:eastAsia="zh-CN"/>
        </w:rPr>
        <w:t>6</w:t>
      </w:r>
      <w:r>
        <w:rPr>
          <w:lang w:eastAsia="zh-CN"/>
        </w:rPr>
        <w:tab/>
        <w:t xml:space="preserve">Tom’s 5G home access router monitors and controls the communication of those devices in “game night” PIN based on the policy from M, also may coordinate with M for some necessary network managements, such as interference management. </w:t>
      </w:r>
    </w:p>
    <w:p w14:paraId="02B1342D" w14:textId="77777777" w:rsidR="00E52E4A" w:rsidRDefault="00E52E4A" w:rsidP="00E52E4A">
      <w:pPr>
        <w:pStyle w:val="B1"/>
        <w:rPr>
          <w:lang w:eastAsia="zh-CN"/>
        </w:rPr>
      </w:pPr>
      <w:r>
        <w:rPr>
          <w:lang w:eastAsia="zh-CN"/>
        </w:rPr>
        <w:t>7</w:t>
      </w:r>
      <w:r>
        <w:rPr>
          <w:lang w:eastAsia="zh-CN"/>
        </w:rPr>
        <w:tab/>
        <w:t xml:space="preserve">All the gaming content being exchanged between these players is conveyed locally, only the game status information can be conveyed back to the central game server in the cloud via the local game function in Tom’s 5G home access router. </w:t>
      </w:r>
    </w:p>
    <w:p w14:paraId="632B5080" w14:textId="77777777" w:rsidR="00E52E4A" w:rsidRDefault="00E52E4A" w:rsidP="00E52E4A">
      <w:pPr>
        <w:pStyle w:val="B1"/>
        <w:rPr>
          <w:lang w:eastAsia="zh-CN"/>
        </w:rPr>
      </w:pPr>
      <w:r>
        <w:rPr>
          <w:lang w:eastAsia="zh-CN"/>
        </w:rPr>
        <w:t>8</w:t>
      </w:r>
      <w:r>
        <w:rPr>
          <w:lang w:eastAsia="zh-CN"/>
        </w:rPr>
        <w:tab/>
        <w:t xml:space="preserve">Because the PIN is created for only 4 hours, the service and connections associated with PIN elements as well as operators 5GC are configured accordingly to the lifetime of the PIN, to avoid sudden service disruption when the PIN has ended after time life expires. </w:t>
      </w:r>
    </w:p>
    <w:p w14:paraId="0FBC3A83" w14:textId="77777777" w:rsidR="00E52E4A" w:rsidRDefault="00E52E4A" w:rsidP="00E52E4A">
      <w:pPr>
        <w:pStyle w:val="B1"/>
        <w:rPr>
          <w:lang w:eastAsia="zh-CN"/>
        </w:rPr>
      </w:pPr>
      <w:r>
        <w:rPr>
          <w:lang w:eastAsia="zh-CN"/>
        </w:rPr>
        <w:t>9.</w:t>
      </w:r>
      <w:r>
        <w:rPr>
          <w:lang w:eastAsia="zh-CN"/>
        </w:rPr>
        <w:tab/>
        <w:t xml:space="preserve">Tom and Mike are one team to against the team of James and Howard in the game. Tom and Mike establish an encrypted communication between their game consoles to exchanges some private information (e.g. screen shots, game maps, private chat, voice etc), while another secured communication between James and Howard’s devices is also created. </w:t>
      </w:r>
    </w:p>
    <w:p w14:paraId="2F353568" w14:textId="77777777" w:rsidR="002D2FFC" w:rsidRPr="006B609A" w:rsidRDefault="002D2FFC" w:rsidP="002D2FFC">
      <w:pPr>
        <w:jc w:val="center"/>
        <w:rPr>
          <w:color w:val="FF0000"/>
          <w:sz w:val="28"/>
          <w:lang w:val="en-US"/>
        </w:rPr>
      </w:pPr>
      <w:bookmarkStart w:id="23" w:name="_Toc72506638"/>
      <w:bookmarkStart w:id="24" w:name="_Toc74151729"/>
      <w:r w:rsidRPr="006B609A">
        <w:rPr>
          <w:color w:val="FF0000"/>
          <w:sz w:val="28"/>
          <w:lang w:val="en-US"/>
        </w:rPr>
        <w:t>****END OF FIRST CHANGE****</w:t>
      </w:r>
    </w:p>
    <w:p w14:paraId="274E99B2" w14:textId="77777777" w:rsidR="002D2FFC" w:rsidRPr="00AB780B" w:rsidRDefault="002D2FFC" w:rsidP="002D2FFC">
      <w:pPr>
        <w:jc w:val="center"/>
        <w:rPr>
          <w:color w:val="FF0000"/>
          <w:sz w:val="28"/>
        </w:rPr>
      </w:pPr>
      <w:r w:rsidRPr="00AB780B">
        <w:rPr>
          <w:color w:val="FF0000"/>
          <w:sz w:val="28"/>
        </w:rPr>
        <w:t>****</w:t>
      </w:r>
      <w:r>
        <w:rPr>
          <w:color w:val="FF0000"/>
          <w:sz w:val="28"/>
        </w:rPr>
        <w:t>SECOND</w:t>
      </w:r>
      <w:r w:rsidRPr="00AB780B">
        <w:rPr>
          <w:color w:val="FF0000"/>
          <w:sz w:val="28"/>
        </w:rPr>
        <w:t xml:space="preserve"> CHANGE****</w:t>
      </w:r>
    </w:p>
    <w:p w14:paraId="4812FD3C" w14:textId="77777777" w:rsidR="00E52E4A" w:rsidRDefault="00E52E4A" w:rsidP="00E52E4A">
      <w:pPr>
        <w:pStyle w:val="Heading3"/>
      </w:pPr>
      <w:r>
        <w:t>5.11.6</w:t>
      </w:r>
      <w:r>
        <w:tab/>
        <w:t>Potential New Requirements needed to support the use case</w:t>
      </w:r>
      <w:bookmarkEnd w:id="23"/>
      <w:bookmarkEnd w:id="24"/>
    </w:p>
    <w:p w14:paraId="1B89D52B" w14:textId="4E6A114F" w:rsidR="00E52E4A" w:rsidRPr="00133C7E" w:rsidRDefault="00E52E4A" w:rsidP="00E52E4A">
      <w:bookmarkStart w:id="25" w:name="_Hlk70089839"/>
      <w:r>
        <w:t xml:space="preserve">[PR.5.11.6-1] 5G system shall be able to support creation / termination / modification of an PIN in certain location for a requested period of time (e.g., hours) with the authorization from the operator based on the subscription of </w:t>
      </w:r>
      <w:ins w:id="26" w:author="r1" w:date="2021-07-06T14:24:00Z">
        <w:r w:rsidR="00556EFF">
          <w:t xml:space="preserve">the </w:t>
        </w:r>
      </w:ins>
      <w:r>
        <w:t>PIN user.</w:t>
      </w:r>
      <w:bookmarkEnd w:id="25"/>
      <w:r>
        <w:t xml:space="preserve"> </w:t>
      </w:r>
    </w:p>
    <w:p w14:paraId="11C39B74" w14:textId="77777777" w:rsidR="00E52E4A" w:rsidRPr="00A322B5" w:rsidRDefault="00E52E4A" w:rsidP="00E52E4A">
      <w:r>
        <w:lastRenderedPageBreak/>
        <w:t>[</w:t>
      </w:r>
      <w:r w:rsidRPr="00A322B5">
        <w:t>PR-5.11.6-2]</w:t>
      </w:r>
      <w:r>
        <w:t xml:space="preserve"> </w:t>
      </w:r>
      <w:r w:rsidRPr="00A322B5">
        <w:t xml:space="preserve">5G system shall be able to allow authorized </w:t>
      </w:r>
      <w:r>
        <w:t>PIN Elements</w:t>
      </w:r>
      <w:r w:rsidRPr="00A322B5">
        <w:t xml:space="preserve"> automatically or manually</w:t>
      </w:r>
      <w:r>
        <w:t xml:space="preserve"> to discover other </w:t>
      </w:r>
      <w:r w:rsidRPr="00A322B5">
        <w:t>PIN</w:t>
      </w:r>
      <w:r>
        <w:t xml:space="preserve"> element(s) for communication</w:t>
      </w:r>
      <w:r w:rsidRPr="00A322B5">
        <w:t xml:space="preserve">. </w:t>
      </w:r>
    </w:p>
    <w:p w14:paraId="1293B6A5" w14:textId="7C9122A5" w:rsidR="00E52E4A" w:rsidDel="00D02D9A" w:rsidRDefault="00E52E4A" w:rsidP="00D02D9A">
      <w:pPr>
        <w:rPr>
          <w:del w:id="27" w:author="Walter Dees (Philips)" w:date="2021-06-29T21:59:00Z"/>
        </w:rPr>
      </w:pPr>
      <w:bookmarkStart w:id="28" w:name="_Hlk70089221"/>
      <w:r w:rsidRPr="00A322B5">
        <w:t>[PR-5.11.6-3]</w:t>
      </w:r>
      <w:r>
        <w:t xml:space="preserve"> </w:t>
      </w:r>
      <w:r w:rsidRPr="00A322B5">
        <w:t xml:space="preserve">5G system shall be able to support </w:t>
      </w:r>
      <w:r w:rsidRPr="004419C2">
        <w:t xml:space="preserve">authentication and authorization of PIN elements whose subscriptions can belong to different operators </w:t>
      </w:r>
      <w:bookmarkEnd w:id="28"/>
      <w:r w:rsidRPr="004419C2">
        <w:t>to access the PIN</w:t>
      </w:r>
      <w:r>
        <w:t>.</w:t>
      </w:r>
      <w:r w:rsidRPr="004419C2">
        <w:t xml:space="preserve"> </w:t>
      </w:r>
    </w:p>
    <w:p w14:paraId="3C2EDAB5" w14:textId="125298B9" w:rsidR="00F02F8C" w:rsidRPr="005B6DF7" w:rsidRDefault="00F02F8C" w:rsidP="00F02F8C">
      <w:pPr>
        <w:pStyle w:val="NO"/>
      </w:pPr>
      <w:ins w:id="29" w:author="Walter Dees (Philips)" w:date="2021-06-29T17:14:00Z">
        <w:r>
          <w:t xml:space="preserve">NOTE: </w:t>
        </w:r>
      </w:ins>
      <w:ins w:id="30" w:author="Walter Dees (Philips)" w:date="2021-06-29T19:00:00Z">
        <w:r>
          <w:t xml:space="preserve">It </w:t>
        </w:r>
      </w:ins>
      <w:ins w:id="31" w:author="Walter Dees (Philips)" w:date="2021-06-29T19:08:00Z">
        <w:r w:rsidR="007D638A">
          <w:t xml:space="preserve">can be assumed that </w:t>
        </w:r>
      </w:ins>
      <w:ins w:id="32" w:author="r2" w:date="2021-07-07T19:17:00Z">
        <w:r w:rsidR="00444DE9">
          <w:t>a PIN element with a subscription of a different operator than the PIN user that crea</w:t>
        </w:r>
      </w:ins>
      <w:ins w:id="33" w:author="r2" w:date="2021-07-07T19:18:00Z">
        <w:r w:rsidR="00444DE9">
          <w:t xml:space="preserve">tes the PIN does not need additional authorization of the </w:t>
        </w:r>
      </w:ins>
      <w:ins w:id="34" w:author="r2" w:date="2021-07-07T19:19:00Z">
        <w:r w:rsidR="00444DE9">
          <w:t>different</w:t>
        </w:r>
      </w:ins>
      <w:ins w:id="35" w:author="r2" w:date="2021-07-07T19:18:00Z">
        <w:r w:rsidR="00444DE9">
          <w:t xml:space="preserve"> operator to be added </w:t>
        </w:r>
      </w:ins>
      <w:ins w:id="36" w:author="r2" w:date="2021-07-07T19:20:00Z">
        <w:r w:rsidR="00444DE9">
          <w:t xml:space="preserve">to </w:t>
        </w:r>
      </w:ins>
      <w:ins w:id="37" w:author="r2" w:date="2021-07-07T19:21:00Z">
        <w:r w:rsidR="00444DE9">
          <w:t xml:space="preserve">a PIN </w:t>
        </w:r>
      </w:ins>
      <w:ins w:id="38" w:author="r2" w:date="2021-07-07T19:20:00Z">
        <w:r w:rsidR="00444DE9">
          <w:t>or access</w:t>
        </w:r>
      </w:ins>
      <w:ins w:id="39" w:author="r2" w:date="2021-07-07T19:18:00Z">
        <w:r w:rsidR="00444DE9">
          <w:t xml:space="preserve"> a PIN.</w:t>
        </w:r>
      </w:ins>
    </w:p>
    <w:p w14:paraId="70642E57" w14:textId="77777777" w:rsidR="00E52E4A" w:rsidRPr="00A322B5" w:rsidRDefault="00E52E4A" w:rsidP="00E52E4A">
      <w:r w:rsidRPr="00A322B5">
        <w:t>[PR-5.11.6-</w:t>
      </w:r>
      <w:r>
        <w:t>4</w:t>
      </w:r>
      <w:r w:rsidRPr="00A322B5">
        <w:t xml:space="preserve">] 5G system shall be able to support secured communications between </w:t>
      </w:r>
      <w:r>
        <w:t xml:space="preserve">two or more individual </w:t>
      </w:r>
      <w:r w:rsidRPr="00A322B5">
        <w:t xml:space="preserve">PIN elements within a PIN. </w:t>
      </w:r>
    </w:p>
    <w:p w14:paraId="4E52ABE0" w14:textId="0F914195" w:rsidR="00E52E4A" w:rsidRDefault="00E52E4A" w:rsidP="00E52E4A">
      <w:r w:rsidRPr="00A322B5">
        <w:t>[PR-5.11.6-</w:t>
      </w:r>
      <w:r>
        <w:t>5</w:t>
      </w:r>
      <w:r w:rsidRPr="00A322B5">
        <w:t xml:space="preserve">] 5G system shall be able to support </w:t>
      </w:r>
      <w:r>
        <w:t xml:space="preserve">mechanism to provide life span information of the PIN to </w:t>
      </w:r>
      <w:del w:id="40" w:author="Walter Dees (Philips)" w:date="2021-06-29T17:21:00Z">
        <w:r w:rsidDel="006B609A">
          <w:delText xml:space="preserve">the </w:delText>
        </w:r>
      </w:del>
      <w:ins w:id="41" w:author="Walter Dees (Philips)" w:date="2021-06-29T17:21:00Z">
        <w:r w:rsidR="006B609A">
          <w:t xml:space="preserve">an </w:t>
        </w:r>
      </w:ins>
      <w:r>
        <w:t>authorized</w:t>
      </w:r>
      <w:ins w:id="42" w:author="Walter Dees (Philips)" w:date="2021-06-29T17:21:00Z">
        <w:r w:rsidR="006B609A">
          <w:t xml:space="preserve"> </w:t>
        </w:r>
      </w:ins>
      <w:ins w:id="43" w:author="Walter Dees (Philips)" w:date="2021-06-29T17:22:00Z">
        <w:r w:rsidR="006B609A">
          <w:t xml:space="preserve">PIN </w:t>
        </w:r>
      </w:ins>
      <w:ins w:id="44" w:author="Walter Dees (Philips)" w:date="2021-06-29T17:21:00Z">
        <w:r w:rsidR="006B609A">
          <w:t xml:space="preserve">user </w:t>
        </w:r>
      </w:ins>
      <w:ins w:id="45" w:author="r1" w:date="2021-07-06T14:27:00Z">
        <w:r w:rsidR="00556EFF">
          <w:t>and/</w:t>
        </w:r>
      </w:ins>
      <w:ins w:id="46" w:author="Walter Dees (Philips)" w:date="2021-06-29T17:21:00Z">
        <w:r w:rsidR="006B609A">
          <w:t>or</w:t>
        </w:r>
      </w:ins>
      <w:r>
        <w:t xml:space="preserve"> </w:t>
      </w:r>
      <w:ins w:id="47" w:author="Walter Dees (Philips)" w:date="2021-06-29T17:23:00Z">
        <w:r w:rsidR="006B609A">
          <w:t xml:space="preserve">an authorized </w:t>
        </w:r>
      </w:ins>
      <w:r>
        <w:t>3</w:t>
      </w:r>
      <w:r w:rsidRPr="00133C7E">
        <w:rPr>
          <w:vertAlign w:val="superscript"/>
        </w:rPr>
        <w:t>rd</w:t>
      </w:r>
      <w:r>
        <w:t xml:space="preserve"> party </w:t>
      </w:r>
      <w:ins w:id="48" w:author="Walter Dees (Philips)" w:date="2021-06-29T17:49:00Z">
        <w:r w:rsidR="00C8207A">
          <w:t xml:space="preserve">application, </w:t>
        </w:r>
      </w:ins>
      <w:ins w:id="49" w:author="r1" w:date="2021-07-06T14:27:00Z">
        <w:r w:rsidR="00556EFF">
          <w:t>and/</w:t>
        </w:r>
      </w:ins>
      <w:r>
        <w:t xml:space="preserve">or the PIN elements when the PIN is created for limited time span. </w:t>
      </w:r>
    </w:p>
    <w:p w14:paraId="54989C59" w14:textId="6DBDFBCB" w:rsidR="00E52E4A" w:rsidRDefault="00E52E4A" w:rsidP="00E52E4A">
      <w:r>
        <w:t xml:space="preserve">[PR-5.11.6-6] 5G system shall be able to support an authorized </w:t>
      </w:r>
      <w:ins w:id="50" w:author="Walter Dees (Philips)" w:date="2021-06-29T17:23:00Z">
        <w:r w:rsidR="006B609A">
          <w:t xml:space="preserve">PIN user </w:t>
        </w:r>
      </w:ins>
      <w:ins w:id="51" w:author="r1" w:date="2021-07-06T14:27:00Z">
        <w:r w:rsidR="00556EFF">
          <w:t>and/</w:t>
        </w:r>
      </w:ins>
      <w:ins w:id="52" w:author="Walter Dees (Philips)" w:date="2021-06-29T17:23:00Z">
        <w:r w:rsidR="006B609A">
          <w:t xml:space="preserve">or an authorized </w:t>
        </w:r>
      </w:ins>
      <w:r>
        <w:t>3</w:t>
      </w:r>
      <w:r w:rsidRPr="00FC4FB4">
        <w:rPr>
          <w:vertAlign w:val="superscript"/>
        </w:rPr>
        <w:t>rd</w:t>
      </w:r>
      <w:r>
        <w:t xml:space="preserve"> party</w:t>
      </w:r>
      <w:ins w:id="53" w:author="Walter Dees (Philips)" w:date="2021-06-29T17:49:00Z">
        <w:r w:rsidR="00C8207A">
          <w:t xml:space="preserve"> application</w:t>
        </w:r>
      </w:ins>
      <w:r>
        <w:t xml:space="preserve"> to set policies on which PIN Elements can access which services or PIN elements in an PIN.</w:t>
      </w:r>
    </w:p>
    <w:p w14:paraId="7DB2D25A" w14:textId="79F4BEA7" w:rsidR="00E52E4A" w:rsidRDefault="00E52E4A" w:rsidP="00E52E4A">
      <w:r>
        <w:t>[</w:t>
      </w:r>
      <w:r w:rsidRPr="004419C2">
        <w:t xml:space="preserve">PR-5.11.6-7] 5G system shall be able to support an authorized </w:t>
      </w:r>
      <w:ins w:id="54" w:author="Walter Dees (Philips)" w:date="2021-06-29T17:24:00Z">
        <w:r w:rsidR="006B609A">
          <w:t xml:space="preserve">PIN user </w:t>
        </w:r>
      </w:ins>
      <w:ins w:id="55" w:author="r1" w:date="2021-07-06T14:27:00Z">
        <w:r w:rsidR="00556EFF">
          <w:t>and/</w:t>
        </w:r>
      </w:ins>
      <w:ins w:id="56" w:author="Walter Dees (Philips)" w:date="2021-06-29T17:24:00Z">
        <w:r w:rsidR="006B609A">
          <w:t xml:space="preserve">or an authorized </w:t>
        </w:r>
      </w:ins>
      <w:r w:rsidRPr="004419C2">
        <w:t>3</w:t>
      </w:r>
      <w:r w:rsidRPr="004419C2">
        <w:rPr>
          <w:vertAlign w:val="superscript"/>
        </w:rPr>
        <w:t>rd</w:t>
      </w:r>
      <w:r w:rsidRPr="004419C2">
        <w:t xml:space="preserve"> party </w:t>
      </w:r>
      <w:ins w:id="57" w:author="Walter Dees (Philips)" w:date="2021-06-29T17:49:00Z">
        <w:r w:rsidR="00C8207A">
          <w:t xml:space="preserve">application </w:t>
        </w:r>
      </w:ins>
      <w:r w:rsidRPr="004419C2">
        <w:t>to set policies duration of access, IP connectivity type (local break out 5GC etc) local services etc.</w:t>
      </w:r>
    </w:p>
    <w:bookmarkEnd w:id="17"/>
    <w:p w14:paraId="47E93564" w14:textId="24F833D9" w:rsidR="00F337F8" w:rsidRPr="006B609A" w:rsidRDefault="00F337F8" w:rsidP="00F337F8">
      <w:pPr>
        <w:jc w:val="center"/>
        <w:rPr>
          <w:color w:val="FF0000"/>
          <w:sz w:val="28"/>
          <w:lang w:val="en-US"/>
        </w:rPr>
      </w:pPr>
      <w:r w:rsidRPr="006B609A">
        <w:rPr>
          <w:color w:val="FF0000"/>
          <w:sz w:val="28"/>
          <w:lang w:val="en-US"/>
        </w:rPr>
        <w:t xml:space="preserve">****END OF </w:t>
      </w:r>
      <w:r>
        <w:rPr>
          <w:color w:val="FF0000"/>
          <w:sz w:val="28"/>
          <w:lang w:val="en-US"/>
        </w:rPr>
        <w:t>SECOND</w:t>
      </w:r>
      <w:r w:rsidRPr="006B609A">
        <w:rPr>
          <w:color w:val="FF0000"/>
          <w:sz w:val="28"/>
          <w:lang w:val="en-US"/>
        </w:rPr>
        <w:t xml:space="preserve"> CHANGE****</w:t>
      </w:r>
    </w:p>
    <w:p w14:paraId="59EAD869" w14:textId="77777777" w:rsidR="00F337F8" w:rsidRDefault="00137BDF" w:rsidP="006B609A">
      <w:pPr>
        <w:jc w:val="center"/>
        <w:rPr>
          <w:lang w:val="en-US"/>
        </w:rPr>
      </w:pPr>
      <w:r w:rsidRPr="006B609A">
        <w:rPr>
          <w:lang w:val="en-US"/>
        </w:rPr>
        <w:t xml:space="preserve"> </w:t>
      </w:r>
    </w:p>
    <w:p w14:paraId="5C47B7A6" w14:textId="77777777" w:rsidR="00F337F8" w:rsidRDefault="00F337F8" w:rsidP="006B609A">
      <w:pPr>
        <w:jc w:val="center"/>
        <w:rPr>
          <w:lang w:val="en-US"/>
        </w:rPr>
      </w:pPr>
    </w:p>
    <w:p w14:paraId="103A590C" w14:textId="7EAF44E8" w:rsidR="006B609A" w:rsidRPr="00F337F8" w:rsidRDefault="006B609A" w:rsidP="00F337F8">
      <w:pPr>
        <w:jc w:val="center"/>
        <w:rPr>
          <w:color w:val="FF0000"/>
          <w:sz w:val="28"/>
        </w:rPr>
      </w:pPr>
      <w:r w:rsidRPr="00AB780B">
        <w:rPr>
          <w:color w:val="FF0000"/>
          <w:sz w:val="28"/>
        </w:rPr>
        <w:t>****</w:t>
      </w:r>
      <w:r w:rsidR="00F337F8">
        <w:rPr>
          <w:color w:val="FF0000"/>
          <w:sz w:val="28"/>
        </w:rPr>
        <w:t>THIRD</w:t>
      </w:r>
      <w:r w:rsidRPr="00AB780B">
        <w:rPr>
          <w:color w:val="FF0000"/>
          <w:sz w:val="28"/>
        </w:rPr>
        <w:t xml:space="preserve"> CHANGE****</w:t>
      </w:r>
    </w:p>
    <w:p w14:paraId="2976EDF0" w14:textId="77777777" w:rsidR="006B609A" w:rsidRDefault="006B609A" w:rsidP="006B609A">
      <w:pPr>
        <w:pStyle w:val="Heading3"/>
      </w:pPr>
      <w:bookmarkStart w:id="58" w:name="_Toc72506645"/>
      <w:bookmarkStart w:id="59" w:name="_Toc74151736"/>
      <w:r>
        <w:t>5.12.6</w:t>
      </w:r>
      <w:r>
        <w:tab/>
        <w:t>Potential New Requirements needed to support the use case</w:t>
      </w:r>
      <w:bookmarkEnd w:id="58"/>
      <w:bookmarkEnd w:id="59"/>
    </w:p>
    <w:p w14:paraId="5B5CE334" w14:textId="5F43A94A" w:rsidR="006B609A" w:rsidRPr="006B609A" w:rsidRDefault="006B609A" w:rsidP="006B609A">
      <w:pPr>
        <w:rPr>
          <w:lang w:val="en-US" w:eastAsia="zh-TW"/>
        </w:rPr>
      </w:pPr>
      <w:r w:rsidRPr="00AE2819">
        <w:rPr>
          <w:rFonts w:eastAsia="Calibri"/>
          <w:lang w:val="en-US"/>
        </w:rPr>
        <w:t xml:space="preserve">[PR 5.x.6-1] The 5G system shall support a mechanism for a network operator or authorized </w:t>
      </w:r>
      <w:ins w:id="60" w:author="Walter Dees (Philips)" w:date="2021-06-29T17:27:00Z">
        <w:r>
          <w:rPr>
            <w:rFonts w:eastAsia="Calibri"/>
            <w:lang w:val="en-US"/>
          </w:rPr>
          <w:t xml:space="preserve">PIN user </w:t>
        </w:r>
      </w:ins>
      <w:ins w:id="61" w:author="r1" w:date="2021-07-06T14:28:00Z">
        <w:r w:rsidR="00556EFF">
          <w:rPr>
            <w:rFonts w:eastAsia="Calibri"/>
            <w:lang w:val="en-US"/>
          </w:rPr>
          <w:t>and/</w:t>
        </w:r>
      </w:ins>
      <w:ins w:id="62" w:author="Walter Dees (Philips)" w:date="2021-06-29T17:27:00Z">
        <w:r>
          <w:rPr>
            <w:rFonts w:eastAsia="Calibri"/>
            <w:lang w:val="en-US"/>
          </w:rPr>
          <w:t xml:space="preserve">or authorized </w:t>
        </w:r>
      </w:ins>
      <w:r w:rsidRPr="00AE2819">
        <w:rPr>
          <w:rFonts w:eastAsia="Calibri"/>
          <w:lang w:val="en-US"/>
        </w:rPr>
        <w:t>3rd party</w:t>
      </w:r>
      <w:r w:rsidRPr="00AE2819">
        <w:t xml:space="preserve"> </w:t>
      </w:r>
      <w:ins w:id="63" w:author="Walter Dees (Philips)" w:date="2021-06-29T17:49:00Z">
        <w:r w:rsidR="00C8207A">
          <w:t xml:space="preserve">application </w:t>
        </w:r>
      </w:ins>
      <w:r w:rsidRPr="00AE2819">
        <w:t xml:space="preserve">to create a PIN and manage the PIN Elements for </w:t>
      </w:r>
      <w:r>
        <w:t>the</w:t>
      </w:r>
      <w:r w:rsidRPr="00AE2819">
        <w:t xml:space="preserve"> PIN. </w:t>
      </w:r>
    </w:p>
    <w:p w14:paraId="48EEDEF2" w14:textId="76C9621D" w:rsidR="006B609A" w:rsidRPr="006B609A" w:rsidRDefault="006B609A" w:rsidP="006B609A">
      <w:pPr>
        <w:jc w:val="center"/>
        <w:rPr>
          <w:color w:val="FF0000"/>
          <w:sz w:val="28"/>
          <w:lang w:val="en-US"/>
        </w:rPr>
      </w:pPr>
      <w:r w:rsidRPr="006B609A">
        <w:rPr>
          <w:color w:val="FF0000"/>
          <w:sz w:val="28"/>
          <w:lang w:val="en-US"/>
        </w:rPr>
        <w:t xml:space="preserve">****END OF </w:t>
      </w:r>
      <w:r w:rsidR="00F337F8">
        <w:rPr>
          <w:color w:val="FF0000"/>
          <w:sz w:val="28"/>
          <w:lang w:val="en-US"/>
        </w:rPr>
        <w:t>THIRD</w:t>
      </w:r>
      <w:r w:rsidRPr="006B609A">
        <w:rPr>
          <w:color w:val="FF0000"/>
          <w:sz w:val="28"/>
          <w:lang w:val="en-US"/>
        </w:rPr>
        <w:t xml:space="preserve"> CHANGE****</w:t>
      </w:r>
    </w:p>
    <w:p w14:paraId="63A0DF99" w14:textId="3BB0C26D" w:rsidR="00E8629F" w:rsidRPr="006B609A" w:rsidRDefault="00E8629F" w:rsidP="00376944">
      <w:pPr>
        <w:rPr>
          <w:lang w:val="en-US"/>
        </w:rPr>
      </w:pPr>
    </w:p>
    <w:sectPr w:rsidR="00E8629F" w:rsidRPr="006B609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F1D86" w14:textId="77777777" w:rsidR="005F326E" w:rsidRDefault="005F326E">
      <w:r>
        <w:separator/>
      </w:r>
    </w:p>
  </w:endnote>
  <w:endnote w:type="continuationSeparator" w:id="0">
    <w:p w14:paraId="0366755C" w14:textId="77777777" w:rsidR="005F326E" w:rsidRDefault="005F3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CE102C" w:rsidRDefault="00CE10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8C6EDE" w14:textId="77777777" w:rsidR="005F326E" w:rsidRDefault="005F326E">
      <w:r>
        <w:separator/>
      </w:r>
    </w:p>
  </w:footnote>
  <w:footnote w:type="continuationSeparator" w:id="0">
    <w:p w14:paraId="4FC3DA73" w14:textId="77777777" w:rsidR="005F326E" w:rsidRDefault="005F3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484983FD" w:rsidR="00CE102C" w:rsidRDefault="00CE102C">
    <w:pPr>
      <w:pStyle w:val="Header"/>
      <w:framePr w:wrap="auto" w:vAnchor="text" w:hAnchor="margin" w:xAlign="right" w:y="1"/>
      <w:widowControl/>
    </w:pPr>
    <w:r>
      <w:fldChar w:fldCharType="begin"/>
    </w:r>
    <w:r>
      <w:instrText xml:space="preserve"> STYLEREF ZA </w:instrText>
    </w:r>
    <w:r>
      <w:fldChar w:fldCharType="separate"/>
    </w:r>
    <w:r w:rsidR="007151F5">
      <w:rPr>
        <w:b w:val="0"/>
        <w:bCs/>
        <w:lang w:val="en-US"/>
      </w:rPr>
      <w:t>Error! No text of specified style in document.</w:t>
    </w:r>
    <w:r>
      <w:fldChar w:fldCharType="end"/>
    </w:r>
  </w:p>
  <w:p w14:paraId="54B575B4" w14:textId="3595E561" w:rsidR="00CE102C" w:rsidRDefault="00CE102C">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5B9ECD95" w:rsidR="00CE102C" w:rsidRDefault="00CE102C">
    <w:pPr>
      <w:pStyle w:val="Header"/>
      <w:framePr w:wrap="auto" w:vAnchor="text" w:hAnchor="margin" w:y="1"/>
      <w:widowControl/>
    </w:pPr>
    <w:r>
      <w:fldChar w:fldCharType="begin"/>
    </w:r>
    <w:r>
      <w:instrText xml:space="preserve"> STYLEREF ZGSM </w:instrText>
    </w:r>
    <w:r>
      <w:fldChar w:fldCharType="separate"/>
    </w:r>
    <w:r w:rsidR="007151F5">
      <w:rPr>
        <w:b w:val="0"/>
        <w:bCs/>
        <w:lang w:val="en-US"/>
      </w:rPr>
      <w:t>Error! No text of specified style in document.</w:t>
    </w:r>
    <w:r>
      <w:fldChar w:fldCharType="end"/>
    </w:r>
  </w:p>
  <w:p w14:paraId="26B36D5E" w14:textId="77777777" w:rsidR="00CE102C" w:rsidRDefault="00CE10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2">
    <w15:presenceInfo w15:providerId="None" w15:userId="r2"/>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18FF"/>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4E1A"/>
    <w:rsid w:val="00282213"/>
    <w:rsid w:val="00283F33"/>
    <w:rsid w:val="00290458"/>
    <w:rsid w:val="002A6E15"/>
    <w:rsid w:val="002B20A3"/>
    <w:rsid w:val="002D271C"/>
    <w:rsid w:val="002D2FF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D7224"/>
    <w:rsid w:val="003E6E7F"/>
    <w:rsid w:val="003F1E57"/>
    <w:rsid w:val="00403944"/>
    <w:rsid w:val="0041689E"/>
    <w:rsid w:val="00423490"/>
    <w:rsid w:val="00426BFD"/>
    <w:rsid w:val="00433C1C"/>
    <w:rsid w:val="00441076"/>
    <w:rsid w:val="00441B5A"/>
    <w:rsid w:val="00444225"/>
    <w:rsid w:val="00444DE9"/>
    <w:rsid w:val="004459EB"/>
    <w:rsid w:val="00446248"/>
    <w:rsid w:val="00450ADA"/>
    <w:rsid w:val="0047516E"/>
    <w:rsid w:val="004817C5"/>
    <w:rsid w:val="00483551"/>
    <w:rsid w:val="00487E20"/>
    <w:rsid w:val="004941CD"/>
    <w:rsid w:val="004A17C7"/>
    <w:rsid w:val="004A36DB"/>
    <w:rsid w:val="004A632E"/>
    <w:rsid w:val="004A6CDB"/>
    <w:rsid w:val="004B5C7B"/>
    <w:rsid w:val="004B649B"/>
    <w:rsid w:val="004C230B"/>
    <w:rsid w:val="004D0058"/>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566F"/>
    <w:rsid w:val="00555A18"/>
    <w:rsid w:val="00556EFF"/>
    <w:rsid w:val="0057491E"/>
    <w:rsid w:val="00580A86"/>
    <w:rsid w:val="00594650"/>
    <w:rsid w:val="005C2811"/>
    <w:rsid w:val="005C68DC"/>
    <w:rsid w:val="005C7DF7"/>
    <w:rsid w:val="005C7F7D"/>
    <w:rsid w:val="005D2481"/>
    <w:rsid w:val="005D4A43"/>
    <w:rsid w:val="005E176F"/>
    <w:rsid w:val="005E265E"/>
    <w:rsid w:val="005F326E"/>
    <w:rsid w:val="00617347"/>
    <w:rsid w:val="006275F9"/>
    <w:rsid w:val="00631594"/>
    <w:rsid w:val="00645857"/>
    <w:rsid w:val="00655BA6"/>
    <w:rsid w:val="0066094E"/>
    <w:rsid w:val="00673C03"/>
    <w:rsid w:val="00682BC3"/>
    <w:rsid w:val="006856E5"/>
    <w:rsid w:val="006B0D02"/>
    <w:rsid w:val="006B2CB3"/>
    <w:rsid w:val="006B609A"/>
    <w:rsid w:val="006B7E10"/>
    <w:rsid w:val="006C09B0"/>
    <w:rsid w:val="006D7613"/>
    <w:rsid w:val="006E4F22"/>
    <w:rsid w:val="006F2616"/>
    <w:rsid w:val="006F542D"/>
    <w:rsid w:val="007002ED"/>
    <w:rsid w:val="00705B17"/>
    <w:rsid w:val="0070646B"/>
    <w:rsid w:val="007066FA"/>
    <w:rsid w:val="00707941"/>
    <w:rsid w:val="00712027"/>
    <w:rsid w:val="007122C1"/>
    <w:rsid w:val="007151F5"/>
    <w:rsid w:val="007222F7"/>
    <w:rsid w:val="007253AE"/>
    <w:rsid w:val="0075000C"/>
    <w:rsid w:val="00751C51"/>
    <w:rsid w:val="00781B9E"/>
    <w:rsid w:val="00781DA8"/>
    <w:rsid w:val="007A2380"/>
    <w:rsid w:val="007C3852"/>
    <w:rsid w:val="007D40C0"/>
    <w:rsid w:val="007D41C1"/>
    <w:rsid w:val="007D6048"/>
    <w:rsid w:val="007D638A"/>
    <w:rsid w:val="007D6514"/>
    <w:rsid w:val="007E7472"/>
    <w:rsid w:val="007F0E1E"/>
    <w:rsid w:val="007F377A"/>
    <w:rsid w:val="007F3E72"/>
    <w:rsid w:val="007F62EA"/>
    <w:rsid w:val="00824D95"/>
    <w:rsid w:val="00831C39"/>
    <w:rsid w:val="00836C44"/>
    <w:rsid w:val="008574D6"/>
    <w:rsid w:val="00860649"/>
    <w:rsid w:val="00863885"/>
    <w:rsid w:val="008644B0"/>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0CF3"/>
    <w:rsid w:val="00941DCE"/>
    <w:rsid w:val="00943492"/>
    <w:rsid w:val="00944FEC"/>
    <w:rsid w:val="00957287"/>
    <w:rsid w:val="009701F7"/>
    <w:rsid w:val="00983910"/>
    <w:rsid w:val="009A1783"/>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64063"/>
    <w:rsid w:val="00A65439"/>
    <w:rsid w:val="00A66ED2"/>
    <w:rsid w:val="00A72864"/>
    <w:rsid w:val="00A77896"/>
    <w:rsid w:val="00A81B15"/>
    <w:rsid w:val="00A85DBC"/>
    <w:rsid w:val="00A941C7"/>
    <w:rsid w:val="00AA46B8"/>
    <w:rsid w:val="00AB3F85"/>
    <w:rsid w:val="00AB7B7F"/>
    <w:rsid w:val="00AC1E9D"/>
    <w:rsid w:val="00AC3137"/>
    <w:rsid w:val="00AD18A8"/>
    <w:rsid w:val="00AF1398"/>
    <w:rsid w:val="00AF39FD"/>
    <w:rsid w:val="00AF70DC"/>
    <w:rsid w:val="00B04059"/>
    <w:rsid w:val="00B16DFB"/>
    <w:rsid w:val="00B2662F"/>
    <w:rsid w:val="00B42EA5"/>
    <w:rsid w:val="00B466B5"/>
    <w:rsid w:val="00B53A49"/>
    <w:rsid w:val="00B623BE"/>
    <w:rsid w:val="00B760B8"/>
    <w:rsid w:val="00B8446C"/>
    <w:rsid w:val="00BA0F42"/>
    <w:rsid w:val="00BB11A8"/>
    <w:rsid w:val="00BB2531"/>
    <w:rsid w:val="00BB437D"/>
    <w:rsid w:val="00BC0306"/>
    <w:rsid w:val="00BD2581"/>
    <w:rsid w:val="00BF0E91"/>
    <w:rsid w:val="00BF133C"/>
    <w:rsid w:val="00BF5A50"/>
    <w:rsid w:val="00C17040"/>
    <w:rsid w:val="00C178B7"/>
    <w:rsid w:val="00C22063"/>
    <w:rsid w:val="00C31FC1"/>
    <w:rsid w:val="00C65883"/>
    <w:rsid w:val="00C8207A"/>
    <w:rsid w:val="00C8702D"/>
    <w:rsid w:val="00CA11D6"/>
    <w:rsid w:val="00CB29FB"/>
    <w:rsid w:val="00CB2C2C"/>
    <w:rsid w:val="00CC40C6"/>
    <w:rsid w:val="00CD00EE"/>
    <w:rsid w:val="00CD7107"/>
    <w:rsid w:val="00CE102C"/>
    <w:rsid w:val="00CE3D5D"/>
    <w:rsid w:val="00CF2E2D"/>
    <w:rsid w:val="00CF2EF5"/>
    <w:rsid w:val="00D02D9A"/>
    <w:rsid w:val="00D05E25"/>
    <w:rsid w:val="00D22ABA"/>
    <w:rsid w:val="00D32228"/>
    <w:rsid w:val="00D43876"/>
    <w:rsid w:val="00D47035"/>
    <w:rsid w:val="00D520E4"/>
    <w:rsid w:val="00D52D7A"/>
    <w:rsid w:val="00D57DFA"/>
    <w:rsid w:val="00D7175A"/>
    <w:rsid w:val="00D756B6"/>
    <w:rsid w:val="00D87EF7"/>
    <w:rsid w:val="00DB3999"/>
    <w:rsid w:val="00DB59E3"/>
    <w:rsid w:val="00DC3CCB"/>
    <w:rsid w:val="00DD0C2C"/>
    <w:rsid w:val="00DE5020"/>
    <w:rsid w:val="00DE53AD"/>
    <w:rsid w:val="00E26A9F"/>
    <w:rsid w:val="00E42DAB"/>
    <w:rsid w:val="00E51647"/>
    <w:rsid w:val="00E52E4A"/>
    <w:rsid w:val="00E55ABC"/>
    <w:rsid w:val="00E57B74"/>
    <w:rsid w:val="00E61C62"/>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F1A33"/>
    <w:rsid w:val="00EF1EA0"/>
    <w:rsid w:val="00F02F8C"/>
    <w:rsid w:val="00F072D8"/>
    <w:rsid w:val="00F21237"/>
    <w:rsid w:val="00F2461A"/>
    <w:rsid w:val="00F337F8"/>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10</TotalTime>
  <Pages>3</Pages>
  <Words>1330</Words>
  <Characters>7585</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8898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r2</cp:lastModifiedBy>
  <cp:revision>4</cp:revision>
  <dcterms:created xsi:type="dcterms:W3CDTF">2021-07-07T17:21:00Z</dcterms:created>
  <dcterms:modified xsi:type="dcterms:W3CDTF">2021-07-07T17:23:00Z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